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3C7" w:rsidRDefault="00BD03C7" w:rsidP="00BD03C7">
      <w:r>
        <w:t xml:space="preserve">Mother's Last Public Gift in </w:t>
      </w:r>
      <w:proofErr w:type="spellStart"/>
      <w:r>
        <w:t>Watervliet</w:t>
      </w:r>
      <w:proofErr w:type="spellEnd"/>
      <w:r>
        <w:t xml:space="preserve">, </w:t>
      </w:r>
      <w:proofErr w:type="spellStart"/>
      <w:r>
        <w:t>Jany</w:t>
      </w:r>
      <w:proofErr w:type="spellEnd"/>
      <w:r>
        <w:t>. 21, 1821</w:t>
      </w:r>
    </w:p>
    <w:p w:rsidR="00BD03C7" w:rsidRDefault="00BD03C7" w:rsidP="00BD03C7"/>
    <w:p w:rsidR="00BD03C7" w:rsidRDefault="00BD03C7" w:rsidP="00BD03C7">
      <w:r>
        <w:t>This family appears at present to be visited with a considerable degree of suffering and affliction. You have, in general, very heavy and severe colds; but this need not deprive you of the profession and enjoyment of the gifts of God, for outward affliction will not deprive a soul of the comforts and blessings of the gospel.</w:t>
      </w:r>
    </w:p>
    <w:p w:rsidR="00BD03C7" w:rsidRDefault="00BD03C7" w:rsidP="00BD03C7"/>
    <w:p w:rsidR="00BD03C7" w:rsidRDefault="00BD03C7" w:rsidP="00BD03C7">
      <w:r>
        <w:t>You must all labor to keep order, for it is your protection. The orders of God seem hard to a carnal mind; but I should say there are not many, if any, here present, so young but that they may see and feel the necessity of keeping good order. To my sense believers a</w:t>
      </w:r>
      <w:r>
        <w:t xml:space="preserve">re held together in union by a </w:t>
      </w:r>
      <w:r w:rsidRPr="00BD03C7">
        <w:rPr>
          <w:u w:val="single"/>
        </w:rPr>
        <w:t>golden chain</w:t>
      </w:r>
      <w:r>
        <w:t>. T</w:t>
      </w:r>
      <w:bookmarkStart w:id="0" w:name="_GoBack"/>
      <w:bookmarkEnd w:id="0"/>
      <w:r>
        <w:t>his chain is composed of the gifts and orders of God, and every order adds a link in the chain; and if you break any of these orders, you break this chain and are exposed to be led astray; but while you are careful to keep the gifts and orders of God, you are surrounded with this golden chain, and are secure from evil: you are on safe ground, and nothing can injure you, unless by disobedience you break a link in this chain, and expose yourself to the enemy without; for the enemy cannot come within, to injure you.</w:t>
      </w:r>
    </w:p>
    <w:p w:rsidR="00BD03C7" w:rsidRDefault="00BD03C7" w:rsidP="00BD03C7"/>
    <w:p w:rsidR="00BD03C7" w:rsidRDefault="00BD03C7" w:rsidP="00BD03C7">
      <w:r>
        <w:t>We may see the necessity of order and union by viewing the kingdoms of this world; for if they had not a kind of natural union and order, they could not stand; but would soon tumble to pieces, and destroy each other, till there would not be a man left on earth. And this I think may serve as a suitable comparison between the kingdom of Christ and the kingdoms of this world.</w:t>
      </w:r>
    </w:p>
    <w:p w:rsidR="00BD03C7" w:rsidRDefault="00BD03C7" w:rsidP="00BD03C7"/>
    <w:p w:rsidR="00BD03C7" w:rsidRDefault="00BD03C7" w:rsidP="00BD03C7">
      <w:r>
        <w:t>How miserable a person must feel without friends; all people want union and friendship, and if we cannot conduct in such a manner as to gain friends, we find a hard travel indeed. Union is more valuable than all earthly things; and you ought always to be careful to support a just union and relation together, in the gospel.</w:t>
      </w:r>
    </w:p>
    <w:p w:rsidR="00BD03C7" w:rsidRDefault="00BD03C7" w:rsidP="00BD03C7"/>
    <w:p w:rsidR="00BD03C7" w:rsidRDefault="00BD03C7" w:rsidP="00BD03C7">
      <w:r>
        <w:t>You ought to be very careful how you speak to each other; speak kind and loving to one another according to the simplicity of the gospel, and neither give nor take offense.</w:t>
      </w:r>
    </w:p>
    <w:p w:rsidR="00BD03C7" w:rsidRDefault="00BD03C7" w:rsidP="00BD03C7"/>
    <w:p w:rsidR="00ED6E6D" w:rsidRDefault="00BD03C7" w:rsidP="00BD03C7">
      <w:r>
        <w:t>I do not feel to speak much at this time, but I hope you will remember what I have said, and if you observe it you will certainly be under a blessing.</w:t>
      </w:r>
    </w:p>
    <w:sectPr w:rsidR="00ED6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C7"/>
    <w:rsid w:val="00BD03C7"/>
    <w:rsid w:val="00ED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6BA82-0036-4D6E-8D5A-3B1AC72E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2020-02-11T15:08:00Z</dcterms:created>
  <dcterms:modified xsi:type="dcterms:W3CDTF">2020-02-11T15:10:00Z</dcterms:modified>
</cp:coreProperties>
</file>